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3BD" w:rsidRDefault="002723BD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FF"/>
          <w:sz w:val="32"/>
          <w:szCs w:val="32"/>
          <w:lang w:val="en-US"/>
        </w:rPr>
        <w:t>Willy WS-8</w:t>
      </w:r>
      <w:r w:rsidRPr="002723BD">
        <w:rPr>
          <w:rFonts w:ascii="Times New Roman" w:hAnsi="Times New Roman" w:cs="Times New Roman"/>
          <w:b/>
          <w:bCs/>
          <w:color w:val="0000FF"/>
          <w:sz w:val="32"/>
          <w:szCs w:val="32"/>
          <w:lang w:val="en-US"/>
        </w:rPr>
        <w:t xml:space="preserve">625 CNC </w:t>
      </w:r>
      <w:r w:rsidR="00D73443">
        <w:rPr>
          <w:rFonts w:ascii="Times New Roman" w:hAnsi="Times New Roman" w:cs="Times New Roman"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394960" cy="31089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BD" w:rsidRDefault="002723BD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2723BD">
        <w:rPr>
          <w:rFonts w:ascii="Times New Roman" w:hAnsi="Times New Roman" w:cs="Times New Roman"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095875" cy="1333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BD" w:rsidRPr="003425B7" w:rsidRDefault="002723BD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3425B7">
        <w:rPr>
          <w:rFonts w:ascii="Times New Roman" w:hAnsi="Times New Roman" w:cs="Times New Roman"/>
          <w:color w:val="0000FF"/>
          <w:sz w:val="28"/>
          <w:szCs w:val="28"/>
        </w:rPr>
        <w:t xml:space="preserve">Serra Ponte CNC para Corte, </w:t>
      </w:r>
      <w:proofErr w:type="spellStart"/>
      <w:r w:rsidRPr="003425B7">
        <w:rPr>
          <w:rFonts w:ascii="Times New Roman" w:hAnsi="Times New Roman" w:cs="Times New Roman"/>
          <w:color w:val="0000FF"/>
          <w:sz w:val="28"/>
          <w:szCs w:val="28"/>
        </w:rPr>
        <w:t>Perfilamento</w:t>
      </w:r>
      <w:proofErr w:type="spellEnd"/>
      <w:r w:rsidRPr="003425B7">
        <w:rPr>
          <w:rFonts w:ascii="Times New Roman" w:hAnsi="Times New Roman" w:cs="Times New Roman"/>
          <w:color w:val="0000FF"/>
          <w:sz w:val="28"/>
          <w:szCs w:val="28"/>
        </w:rPr>
        <w:t xml:space="preserve"> e Gravuras</w:t>
      </w:r>
    </w:p>
    <w:p w:rsidR="002723BD" w:rsidRPr="003425B7" w:rsidRDefault="002723BD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220132" w:rsidRDefault="00220132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Dados técnicos: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20132">
        <w:rPr>
          <w:rFonts w:ascii="Arial" w:hAnsi="Arial" w:cs="Arial"/>
          <w:color w:val="000000"/>
          <w:sz w:val="24"/>
          <w:szCs w:val="24"/>
        </w:rPr>
        <w:t xml:space="preserve">Nome da unidade </w:t>
      </w:r>
      <w:r>
        <w:rPr>
          <w:rFonts w:ascii="Arial" w:hAnsi="Arial" w:cs="Arial"/>
          <w:color w:val="000000"/>
          <w:sz w:val="24"/>
          <w:szCs w:val="24"/>
        </w:rPr>
        <w:t>Willy WS-8625</w:t>
      </w:r>
      <w:r w:rsidRPr="00220132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20132">
        <w:rPr>
          <w:rFonts w:ascii="Arial" w:hAnsi="Arial" w:cs="Arial"/>
          <w:color w:val="000000"/>
          <w:sz w:val="24"/>
          <w:szCs w:val="24"/>
        </w:rPr>
        <w:t xml:space="preserve">Diâmetro máximo da serra lâmina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mm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  <w:lang w:val="en-US"/>
        </w:rPr>
        <w:t>φ</w:t>
      </w:r>
      <w:r w:rsidRPr="00220132">
        <w:rPr>
          <w:rFonts w:ascii="Arial" w:hAnsi="Arial" w:cs="Arial"/>
          <w:color w:val="000000"/>
          <w:sz w:val="24"/>
          <w:szCs w:val="24"/>
        </w:rPr>
        <w:t>400-</w:t>
      </w:r>
      <w:r w:rsidRPr="00220132">
        <w:rPr>
          <w:rFonts w:ascii="Arial" w:hAnsi="Arial" w:cs="Arial"/>
          <w:color w:val="000000"/>
          <w:sz w:val="24"/>
          <w:szCs w:val="24"/>
          <w:lang w:val="en-US"/>
        </w:rPr>
        <w:t>φ</w:t>
      </w:r>
      <w:r w:rsidRPr="00220132">
        <w:rPr>
          <w:rFonts w:ascii="Arial" w:hAnsi="Arial" w:cs="Arial"/>
          <w:color w:val="000000"/>
          <w:sz w:val="24"/>
          <w:szCs w:val="24"/>
        </w:rPr>
        <w:t xml:space="preserve">625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20132">
        <w:rPr>
          <w:rFonts w:ascii="Arial" w:hAnsi="Arial" w:cs="Arial"/>
          <w:color w:val="000000"/>
          <w:sz w:val="24"/>
          <w:szCs w:val="24"/>
        </w:rPr>
        <w:t xml:space="preserve">Dimensões da plataforma de trabalho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mm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3200 × 2000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20132">
        <w:rPr>
          <w:rFonts w:ascii="Arial" w:hAnsi="Arial" w:cs="Arial"/>
          <w:color w:val="000000"/>
          <w:sz w:val="24"/>
          <w:szCs w:val="24"/>
        </w:rPr>
        <w:t xml:space="preserve">Comprimento máximo de corte vertical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mm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3200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20132">
        <w:rPr>
          <w:rFonts w:ascii="Arial" w:hAnsi="Arial" w:cs="Arial"/>
          <w:color w:val="000000"/>
          <w:sz w:val="24"/>
          <w:szCs w:val="24"/>
        </w:rPr>
        <w:t xml:space="preserve">Espessura de corte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mm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0-180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20132">
        <w:rPr>
          <w:rFonts w:ascii="Arial" w:hAnsi="Arial" w:cs="Arial"/>
          <w:color w:val="000000"/>
          <w:sz w:val="24"/>
          <w:szCs w:val="24"/>
        </w:rPr>
        <w:t xml:space="preserve">Curso de elevação de cortador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mm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250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Potência</w:t>
      </w:r>
      <w:r w:rsidRPr="00220132">
        <w:rPr>
          <w:rFonts w:ascii="Arial" w:hAnsi="Arial" w:cs="Arial"/>
          <w:color w:val="000000"/>
          <w:sz w:val="24"/>
          <w:szCs w:val="24"/>
        </w:rPr>
        <w:t xml:space="preserve"> d</w:t>
      </w:r>
      <w:r>
        <w:rPr>
          <w:rFonts w:ascii="Arial" w:hAnsi="Arial" w:cs="Arial"/>
          <w:color w:val="000000"/>
          <w:sz w:val="24"/>
          <w:szCs w:val="24"/>
        </w:rPr>
        <w:t xml:space="preserve">o Motor </w:t>
      </w:r>
      <w:r w:rsidRPr="00220132">
        <w:rPr>
          <w:rFonts w:ascii="Arial" w:hAnsi="Arial" w:cs="Arial"/>
          <w:color w:val="000000"/>
          <w:sz w:val="24"/>
          <w:szCs w:val="24"/>
        </w:rPr>
        <w:t>principal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 w:rsidRPr="00220132">
        <w:rPr>
          <w:rFonts w:ascii="Arial" w:hAnsi="Arial" w:cs="Arial"/>
          <w:color w:val="000000"/>
          <w:sz w:val="24"/>
          <w:szCs w:val="24"/>
        </w:rPr>
        <w:t>kw</w:t>
      </w:r>
      <w:proofErr w:type="spellEnd"/>
      <w:r w:rsidRPr="00220132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11/15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Potência do motor da ferramenta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 w:rsidRPr="00220132">
        <w:rPr>
          <w:rFonts w:ascii="Arial" w:hAnsi="Arial" w:cs="Arial"/>
          <w:color w:val="000000"/>
          <w:sz w:val="24"/>
          <w:szCs w:val="24"/>
        </w:rPr>
        <w:t>kw</w:t>
      </w:r>
      <w:proofErr w:type="spellEnd"/>
      <w:r w:rsidRPr="00220132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3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Potência do motor de deslocamento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 w:rsidRPr="00220132">
        <w:rPr>
          <w:rFonts w:ascii="Arial" w:hAnsi="Arial" w:cs="Arial"/>
          <w:color w:val="000000"/>
          <w:sz w:val="24"/>
          <w:szCs w:val="24"/>
        </w:rPr>
        <w:t>kw</w:t>
      </w:r>
      <w:proofErr w:type="spellEnd"/>
      <w:r w:rsidRPr="00220132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1.5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Potência do motor </w:t>
      </w:r>
      <w:r w:rsidRPr="00220132">
        <w:rPr>
          <w:rFonts w:ascii="Arial" w:hAnsi="Arial" w:cs="Arial"/>
          <w:color w:val="000000"/>
          <w:sz w:val="24"/>
          <w:szCs w:val="24"/>
        </w:rPr>
        <w:t xml:space="preserve">da cabeça de rotação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 w:rsidRPr="00220132">
        <w:rPr>
          <w:rFonts w:ascii="Arial" w:hAnsi="Arial" w:cs="Arial"/>
          <w:color w:val="000000"/>
          <w:sz w:val="24"/>
          <w:szCs w:val="24"/>
        </w:rPr>
        <w:t>kw</w:t>
      </w:r>
      <w:proofErr w:type="spellEnd"/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2.2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Potência </w:t>
      </w:r>
      <w:r w:rsidRPr="00220132">
        <w:rPr>
          <w:rFonts w:ascii="Arial" w:hAnsi="Arial" w:cs="Arial"/>
          <w:color w:val="000000"/>
          <w:sz w:val="24"/>
          <w:szCs w:val="24"/>
        </w:rPr>
        <w:t xml:space="preserve">do </w:t>
      </w:r>
      <w:r>
        <w:rPr>
          <w:rFonts w:ascii="Arial" w:hAnsi="Arial" w:cs="Arial"/>
          <w:color w:val="000000"/>
          <w:sz w:val="24"/>
          <w:szCs w:val="24"/>
        </w:rPr>
        <w:t>motor elevação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color w:val="000000"/>
          <w:sz w:val="24"/>
          <w:szCs w:val="24"/>
        </w:rPr>
        <w:t>kw</w:t>
      </w:r>
      <w:proofErr w:type="spellEnd"/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1.5</w:t>
      </w:r>
    </w:p>
    <w:p w:rsid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Potência Total Instalada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color w:val="000000"/>
          <w:sz w:val="24"/>
          <w:szCs w:val="24"/>
        </w:rPr>
        <w:t>kw</w:t>
      </w:r>
      <w:proofErr w:type="spellEnd"/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19.2/23.2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Consumo de água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³</w:t>
      </w:r>
      <w:r w:rsidRPr="00220132">
        <w:rPr>
          <w:rFonts w:ascii="Arial" w:hAnsi="Arial" w:cs="Arial"/>
          <w:color w:val="000000"/>
          <w:sz w:val="24"/>
          <w:szCs w:val="24"/>
        </w:rPr>
        <w:t xml:space="preserve">/h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2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Pressão da água necessária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 w:rsidRPr="00220132">
        <w:rPr>
          <w:rFonts w:ascii="Arial" w:hAnsi="Arial" w:cs="Arial"/>
          <w:color w:val="000000"/>
          <w:sz w:val="24"/>
          <w:szCs w:val="24"/>
        </w:rPr>
        <w:t>M</w:t>
      </w:r>
      <w:r w:rsidR="001F26A3">
        <w:rPr>
          <w:rFonts w:ascii="Arial" w:hAnsi="Arial" w:cs="Arial"/>
          <w:color w:val="000000"/>
          <w:sz w:val="24"/>
          <w:szCs w:val="24"/>
        </w:rPr>
        <w:t>ca</w:t>
      </w:r>
      <w:proofErr w:type="spellEnd"/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&gt; 0,2 </w:t>
      </w:r>
    </w:p>
    <w:p w:rsidR="00220132" w:rsidRPr="00220132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20132">
        <w:rPr>
          <w:rFonts w:ascii="Arial" w:hAnsi="Arial" w:cs="Arial"/>
          <w:color w:val="000000"/>
          <w:sz w:val="24"/>
          <w:szCs w:val="24"/>
        </w:rPr>
        <w:t xml:space="preserve">Peso bruto </w:t>
      </w:r>
      <w:r w:rsidR="001F26A3">
        <w:rPr>
          <w:rFonts w:ascii="Arial" w:hAnsi="Arial" w:cs="Arial"/>
          <w:color w:val="000000"/>
          <w:sz w:val="24"/>
          <w:szCs w:val="24"/>
        </w:rPr>
        <w:tab/>
      </w:r>
      <w:r w:rsidR="001F26A3">
        <w:rPr>
          <w:rFonts w:ascii="Arial" w:hAnsi="Arial" w:cs="Arial"/>
          <w:color w:val="000000"/>
          <w:sz w:val="24"/>
          <w:szCs w:val="24"/>
        </w:rPr>
        <w:tab/>
      </w:r>
      <w:r w:rsidR="001F26A3">
        <w:rPr>
          <w:rFonts w:ascii="Arial" w:hAnsi="Arial" w:cs="Arial"/>
          <w:color w:val="000000"/>
          <w:sz w:val="24"/>
          <w:szCs w:val="24"/>
        </w:rPr>
        <w:tab/>
      </w:r>
      <w:r w:rsidR="001F26A3">
        <w:rPr>
          <w:rFonts w:ascii="Arial" w:hAnsi="Arial" w:cs="Arial"/>
          <w:color w:val="000000"/>
          <w:sz w:val="24"/>
          <w:szCs w:val="24"/>
        </w:rPr>
        <w:tab/>
      </w:r>
      <w:r w:rsidR="001F26A3">
        <w:rPr>
          <w:rFonts w:ascii="Arial" w:hAnsi="Arial" w:cs="Arial"/>
          <w:color w:val="000000"/>
          <w:sz w:val="24"/>
          <w:szCs w:val="24"/>
        </w:rPr>
        <w:tab/>
      </w:r>
      <w:r w:rsidR="001F26A3"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kg </w:t>
      </w:r>
      <w:r w:rsidR="001F26A3">
        <w:rPr>
          <w:rFonts w:ascii="Arial" w:hAnsi="Arial" w:cs="Arial"/>
          <w:color w:val="000000"/>
          <w:sz w:val="24"/>
          <w:szCs w:val="24"/>
        </w:rPr>
        <w:tab/>
      </w:r>
      <w:r w:rsidR="001F26A3">
        <w:rPr>
          <w:rFonts w:ascii="Arial" w:hAnsi="Arial" w:cs="Arial"/>
          <w:color w:val="000000"/>
          <w:sz w:val="24"/>
          <w:szCs w:val="24"/>
        </w:rPr>
        <w:tab/>
      </w:r>
      <w:r w:rsidRPr="00220132">
        <w:rPr>
          <w:rFonts w:ascii="Arial" w:hAnsi="Arial" w:cs="Arial"/>
          <w:color w:val="000000"/>
          <w:sz w:val="24"/>
          <w:szCs w:val="24"/>
        </w:rPr>
        <w:t xml:space="preserve">5500 </w:t>
      </w:r>
    </w:p>
    <w:p w:rsidR="001F26A3" w:rsidRPr="003425B7" w:rsidRDefault="00220132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425B7">
        <w:rPr>
          <w:rFonts w:ascii="Arial" w:hAnsi="Arial" w:cs="Arial"/>
          <w:color w:val="000000"/>
          <w:sz w:val="24"/>
          <w:szCs w:val="24"/>
        </w:rPr>
        <w:t xml:space="preserve">Dimensões </w:t>
      </w:r>
      <w:r w:rsidR="001F26A3" w:rsidRPr="003425B7">
        <w:rPr>
          <w:rFonts w:ascii="Arial" w:hAnsi="Arial" w:cs="Arial"/>
          <w:color w:val="000000"/>
          <w:sz w:val="24"/>
          <w:szCs w:val="24"/>
        </w:rPr>
        <w:tab/>
      </w:r>
      <w:r w:rsidR="001F26A3" w:rsidRPr="003425B7">
        <w:rPr>
          <w:rFonts w:ascii="Arial" w:hAnsi="Arial" w:cs="Arial"/>
          <w:color w:val="000000"/>
          <w:sz w:val="24"/>
          <w:szCs w:val="24"/>
        </w:rPr>
        <w:tab/>
      </w:r>
      <w:r w:rsidR="001F26A3" w:rsidRPr="003425B7">
        <w:rPr>
          <w:rFonts w:ascii="Arial" w:hAnsi="Arial" w:cs="Arial"/>
          <w:color w:val="000000"/>
          <w:sz w:val="24"/>
          <w:szCs w:val="24"/>
        </w:rPr>
        <w:tab/>
      </w:r>
      <w:r w:rsidR="001F26A3" w:rsidRPr="003425B7">
        <w:rPr>
          <w:rFonts w:ascii="Arial" w:hAnsi="Arial" w:cs="Arial"/>
          <w:color w:val="000000"/>
          <w:sz w:val="24"/>
          <w:szCs w:val="24"/>
        </w:rPr>
        <w:tab/>
      </w:r>
      <w:r w:rsidR="001F26A3" w:rsidRPr="003425B7">
        <w:rPr>
          <w:rFonts w:ascii="Arial" w:hAnsi="Arial" w:cs="Arial"/>
          <w:color w:val="000000"/>
          <w:sz w:val="24"/>
          <w:szCs w:val="24"/>
        </w:rPr>
        <w:tab/>
      </w:r>
      <w:r w:rsidR="001F26A3" w:rsidRPr="003425B7">
        <w:rPr>
          <w:rFonts w:ascii="Arial" w:hAnsi="Arial" w:cs="Arial"/>
          <w:color w:val="000000"/>
          <w:sz w:val="24"/>
          <w:szCs w:val="24"/>
        </w:rPr>
        <w:tab/>
      </w:r>
      <w:r w:rsidRPr="003425B7">
        <w:rPr>
          <w:rFonts w:ascii="Arial" w:hAnsi="Arial" w:cs="Arial"/>
          <w:color w:val="000000"/>
          <w:sz w:val="24"/>
          <w:szCs w:val="24"/>
        </w:rPr>
        <w:t xml:space="preserve">mm </w:t>
      </w:r>
      <w:r w:rsidR="001F26A3" w:rsidRPr="003425B7">
        <w:rPr>
          <w:rFonts w:ascii="Arial" w:hAnsi="Arial" w:cs="Arial"/>
          <w:color w:val="000000"/>
          <w:sz w:val="24"/>
          <w:szCs w:val="24"/>
        </w:rPr>
        <w:tab/>
      </w:r>
      <w:r w:rsidR="001F26A3" w:rsidRPr="003425B7">
        <w:rPr>
          <w:rFonts w:ascii="Arial" w:hAnsi="Arial" w:cs="Arial"/>
          <w:color w:val="000000"/>
          <w:sz w:val="24"/>
          <w:szCs w:val="24"/>
        </w:rPr>
        <w:tab/>
      </w:r>
      <w:r w:rsidRPr="003425B7">
        <w:rPr>
          <w:rFonts w:ascii="Arial" w:hAnsi="Arial" w:cs="Arial"/>
          <w:color w:val="000000"/>
          <w:sz w:val="24"/>
          <w:szCs w:val="24"/>
        </w:rPr>
        <w:t xml:space="preserve">5800×3550×3100 </w:t>
      </w:r>
    </w:p>
    <w:p w:rsidR="001F26A3" w:rsidRPr="003425B7" w:rsidRDefault="001F26A3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F26A3" w:rsidRPr="003425B7" w:rsidRDefault="001F26A3" w:rsidP="00220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F26A3" w:rsidRPr="003425B7" w:rsidRDefault="001F26A3" w:rsidP="00220132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FF"/>
          <w:sz w:val="28"/>
          <w:szCs w:val="28"/>
        </w:rPr>
      </w:pPr>
    </w:p>
    <w:p w:rsidR="001F26A3" w:rsidRDefault="001F26A3" w:rsidP="00220132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FF"/>
          <w:sz w:val="28"/>
          <w:szCs w:val="28"/>
          <w:lang w:val="en-US"/>
        </w:rPr>
      </w:pPr>
      <w:r w:rsidRPr="001F26A3">
        <w:rPr>
          <w:rFonts w:ascii="ArialRoundedMTBold" w:hAnsi="ArialRoundedMTBold" w:cs="ArialRoundedMTBold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400040" cy="3044776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A3" w:rsidRPr="001F26A3" w:rsidRDefault="001F26A3" w:rsidP="00220132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FF"/>
          <w:sz w:val="28"/>
          <w:szCs w:val="28"/>
        </w:rPr>
      </w:pPr>
      <w:r w:rsidRPr="001F26A3">
        <w:rPr>
          <w:rFonts w:ascii="ArialRoundedMTBold" w:hAnsi="ArialRoundedMTBold" w:cs="ArialRoundedMTBold"/>
          <w:b/>
          <w:bCs/>
          <w:color w:val="0000FF"/>
          <w:sz w:val="28"/>
          <w:szCs w:val="28"/>
        </w:rPr>
        <w:t>Guias lineares para os eixos X, Y e Z</w:t>
      </w:r>
    </w:p>
    <w:p w:rsidR="001F26A3" w:rsidRPr="001F26A3" w:rsidRDefault="001F26A3" w:rsidP="00220132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FF"/>
          <w:sz w:val="28"/>
          <w:szCs w:val="28"/>
        </w:rPr>
      </w:pPr>
    </w:p>
    <w:p w:rsidR="002723BD" w:rsidRPr="003425B7" w:rsidRDefault="001F26A3" w:rsidP="00220132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FF"/>
          <w:sz w:val="28"/>
          <w:szCs w:val="28"/>
        </w:rPr>
      </w:pPr>
      <w:r w:rsidRPr="001F26A3">
        <w:rPr>
          <w:rFonts w:ascii="ArialRoundedMTBold" w:hAnsi="ArialRoundedMTBold" w:cs="ArialRoundedMTBold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4943475" cy="38004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5B7">
        <w:rPr>
          <w:rFonts w:ascii="ArialRoundedMTBold" w:hAnsi="ArialRoundedMTBold" w:cs="ArialRoundedMTBold"/>
          <w:b/>
          <w:bCs/>
          <w:color w:val="0000FF"/>
          <w:sz w:val="28"/>
          <w:szCs w:val="28"/>
        </w:rPr>
        <w:t xml:space="preserve"> </w:t>
      </w:r>
      <w:r w:rsidR="002723BD" w:rsidRPr="003425B7">
        <w:rPr>
          <w:rFonts w:ascii="ArialRoundedMTBold" w:hAnsi="ArialRoundedMTBold" w:cs="ArialRoundedMTBold"/>
          <w:b/>
          <w:bCs/>
          <w:color w:val="0000FF"/>
          <w:sz w:val="28"/>
          <w:szCs w:val="28"/>
        </w:rPr>
        <w:t xml:space="preserve">SERVO MOTOR </w:t>
      </w:r>
      <w:proofErr w:type="gramStart"/>
      <w:r w:rsidR="002723BD" w:rsidRPr="003425B7">
        <w:rPr>
          <w:rFonts w:ascii="ArialRoundedMTBold" w:hAnsi="ArialRoundedMTBold" w:cs="ArialRoundedMTBold"/>
          <w:b/>
          <w:bCs/>
          <w:color w:val="0000FF"/>
          <w:sz w:val="28"/>
          <w:szCs w:val="28"/>
        </w:rPr>
        <w:t>( YASKAWA</w:t>
      </w:r>
      <w:proofErr w:type="gramEnd"/>
      <w:r w:rsidR="002723BD" w:rsidRPr="003425B7">
        <w:rPr>
          <w:rFonts w:ascii="ArialRoundedMTBold" w:hAnsi="ArialRoundedMTBold" w:cs="ArialRoundedMTBold"/>
          <w:b/>
          <w:bCs/>
          <w:color w:val="0000FF"/>
          <w:sz w:val="28"/>
          <w:szCs w:val="28"/>
        </w:rPr>
        <w:t xml:space="preserve"> JAPAN)</w:t>
      </w:r>
    </w:p>
    <w:p w:rsidR="001F26A3" w:rsidRPr="003425B7" w:rsidRDefault="001F26A3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1F26A3" w:rsidRPr="003425B7" w:rsidRDefault="001F26A3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2723BD" w:rsidRPr="001F26A3" w:rsidRDefault="001F26A3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>Sistema de Controle</w:t>
      </w:r>
    </w:p>
    <w:p w:rsidR="001F26A3" w:rsidRPr="001F26A3" w:rsidRDefault="001F26A3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2723BD" w:rsidRPr="000E49EF" w:rsidRDefault="001F26A3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1F26A3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705475" cy="41529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Lê arquivos do CAD ou </w:t>
      </w:r>
      <w:r w:rsidR="000E49EF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MASTER CAM </w:t>
      </w:r>
      <w:r w:rsidR="002723BD" w:rsidRPr="000E49EF">
        <w:rPr>
          <w:rFonts w:ascii="Times New Roman" w:hAnsi="Times New Roman" w:cs="Times New Roman"/>
          <w:b/>
          <w:bCs/>
          <w:color w:val="0000FF"/>
          <w:sz w:val="28"/>
          <w:szCs w:val="28"/>
        </w:rPr>
        <w:t>SYTETIC (TAIWAN)</w:t>
      </w:r>
    </w:p>
    <w:p w:rsidR="001F26A3" w:rsidRPr="002723BD" w:rsidRDefault="001F26A3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  <w:lang w:val="en-US"/>
        </w:rPr>
      </w:pPr>
      <w:r w:rsidRPr="001F26A3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4410075" cy="56959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A3" w:rsidRDefault="001F26A3" w:rsidP="002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  <w:lang w:val="en-US"/>
        </w:rPr>
      </w:pPr>
    </w:p>
    <w:p w:rsidR="001F26A3" w:rsidRPr="001F26A3" w:rsidRDefault="001F26A3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  <w:lang w:val="en-US"/>
        </w:rPr>
      </w:pPr>
    </w:p>
    <w:p w:rsidR="001F26A3" w:rsidRPr="001F26A3" w:rsidRDefault="001F26A3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Características do produto</w:t>
      </w: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: </w:t>
      </w:r>
    </w:p>
    <w:p w:rsidR="001F26A3" w:rsidRDefault="001F26A3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Rotação da Cabeça de </w:t>
      </w: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0 ° a 270 ° </w:t>
      </w:r>
    </w:p>
    <w:p w:rsidR="001F26A3" w:rsidRPr="001F26A3" w:rsidRDefault="001F26A3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Inclinação da Cabeça de </w:t>
      </w: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0 ° a 90 ° 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automática</w:t>
      </w:r>
    </w:p>
    <w:p w:rsidR="001F26A3" w:rsidRPr="001F26A3" w:rsidRDefault="001F26A3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Inclinação da mesa da chapa de </w:t>
      </w: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0 ° a 85 ° </w:t>
      </w:r>
    </w:p>
    <w:p w:rsidR="001F26A3" w:rsidRDefault="001F26A3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>Estrutura do Mono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bloco</w:t>
      </w:r>
    </w:p>
    <w:p w:rsidR="001F26A3" w:rsidRPr="001F26A3" w:rsidRDefault="001F26A3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Máquina completa pode ser carregado 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num container de </w:t>
      </w: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>20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” GP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Dry</w:t>
      </w:r>
      <w:proofErr w:type="spellEnd"/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. </w:t>
      </w:r>
    </w:p>
    <w:p w:rsidR="001F26A3" w:rsidRPr="001F26A3" w:rsidRDefault="001F26A3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Guias Lineares nos eixos </w:t>
      </w: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"X, Y, Z" para garantir a precisão </w:t>
      </w:r>
    </w:p>
    <w:p w:rsidR="001F26A3" w:rsidRDefault="001F26A3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Acionamentos padrão internacional Schneider / </w:t>
      </w: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>TELEMECANI</w:t>
      </w:r>
      <w:r w:rsidR="00D73443">
        <w:rPr>
          <w:rFonts w:ascii="Times New Roman" w:hAnsi="Times New Roman" w:cs="Times New Roman"/>
          <w:b/>
          <w:bCs/>
          <w:color w:val="0000FF"/>
          <w:sz w:val="28"/>
          <w:szCs w:val="28"/>
        </w:rPr>
        <w:t>QUE</w:t>
      </w:r>
      <w:r w:rsidRPr="001F26A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REFERENCIA DE PROJETOS DESENVOLVIDOS UTILIZANDO A WILLY WS-8625 CNC</w:t>
      </w: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1F26A3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3425B7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400040" cy="356715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3425B7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400040" cy="356297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5B7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400040" cy="356882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3425B7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400040" cy="356297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3425B7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400040" cy="3541774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3425B7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400040" cy="3523021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B7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3425B7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400040" cy="3004733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B7" w:rsidRPr="001F26A3" w:rsidRDefault="003425B7" w:rsidP="001F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3425B7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pt-BR"/>
        </w:rPr>
        <w:drawing>
          <wp:inline distT="0" distB="0" distL="0" distR="0">
            <wp:extent cx="5400040" cy="4015414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5B7" w:rsidRPr="001F26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RoundedMT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3BD"/>
    <w:rsid w:val="000E49EF"/>
    <w:rsid w:val="001F26A3"/>
    <w:rsid w:val="00220132"/>
    <w:rsid w:val="002723BD"/>
    <w:rsid w:val="003425B7"/>
    <w:rsid w:val="00752B68"/>
    <w:rsid w:val="00D37309"/>
    <w:rsid w:val="00D73443"/>
    <w:rsid w:val="00DA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7D787-9A32-4254-89DE-018A8AB5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Vinicius Antoniolli</dc:creator>
  <cp:keywords/>
  <dc:description/>
  <cp:lastModifiedBy>Marcos Vinicius Antoniolli</cp:lastModifiedBy>
  <cp:revision>4</cp:revision>
  <dcterms:created xsi:type="dcterms:W3CDTF">2014-02-03T22:35:00Z</dcterms:created>
  <dcterms:modified xsi:type="dcterms:W3CDTF">2014-08-11T15:36:00Z</dcterms:modified>
</cp:coreProperties>
</file>